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88" w:rsidRPr="00216A88" w:rsidRDefault="00216A88" w:rsidP="006179BA">
      <w:pPr>
        <w:pStyle w:val="2"/>
        <w:rPr>
          <w:rFonts w:eastAsia="Times New Roman"/>
        </w:rPr>
      </w:pPr>
      <w:bookmarkStart w:id="0" w:name="_GoBack"/>
      <w:r>
        <w:rPr>
          <w:rFonts w:eastAsia="Times New Roman"/>
        </w:rPr>
        <w:t>2.  Полис ОМС</w:t>
      </w:r>
      <w:bookmarkEnd w:id="0"/>
    </w:p>
    <w:p w:rsidR="00216A88" w:rsidRDefault="00216A88" w:rsidP="00216A88">
      <w:pPr>
        <w:pStyle w:val="a3"/>
      </w:pPr>
      <w:r>
        <w:rPr>
          <w:color w:val="7B6835"/>
        </w:rPr>
        <w:t xml:space="preserve">  1 января 2011г. вступил в силу Федеральный закон «Об обязательном медицинском страховании в РФ» №326-ФЗ от 29.11.2010, согласно которому, каждый гражданин вправе выбрать страховую компанию, в которой он будет застрахован по обязательному медицинскому страхованию.</w:t>
      </w:r>
      <w:r>
        <w:rPr>
          <w:color w:val="7B6835"/>
        </w:rPr>
        <w:br/>
        <w:t>   Если Вас устраивает ваша Страховая организация, в которой Вы сейчас застрахованы, то законом предусмотрено, что выданные ранее полисы, являются действующими до замены их на полисы обязательного медицинского страхования единого образца.</w:t>
      </w:r>
      <w:r>
        <w:rPr>
          <w:color w:val="7B6835"/>
        </w:rPr>
        <w:br/>
        <w:t xml:space="preserve">    Выдача полисов единого образца в форме бумажного бланка, в форме пластиковой карты или в составе универсальной электронной карты гражданина будет </w:t>
      </w:r>
      <w:proofErr w:type="gramStart"/>
      <w:r>
        <w:rPr>
          <w:color w:val="7B6835"/>
        </w:rPr>
        <w:t>производится</w:t>
      </w:r>
      <w:proofErr w:type="gramEnd"/>
      <w:r>
        <w:rPr>
          <w:color w:val="7B6835"/>
        </w:rPr>
        <w:t xml:space="preserve"> с 01 мая 2011 года. Полисы единого образца будут изготавливаться Федеральным фондом ОМС (г. Москва) и передаваться страховым компаниям. Срок введения универсальных электронных карт не установлен и зависит от внедрения оборудования для считывания электронной информации в 100% медицинских учреждениях Новосибирской области.</w:t>
      </w:r>
      <w:r>
        <w:rPr>
          <w:color w:val="7B6835"/>
        </w:rPr>
        <w:br/>
        <w:t> Источник:</w:t>
      </w:r>
      <w:r>
        <w:rPr>
          <w:rStyle w:val="apple-converted-space"/>
          <w:color w:val="7B6835"/>
        </w:rPr>
        <w:t> </w:t>
      </w:r>
      <w:hyperlink r:id="rId7" w:history="1">
        <w:r>
          <w:rPr>
            <w:rStyle w:val="a5"/>
            <w:color w:val="B8AE94"/>
          </w:rPr>
          <w:t>http://www.simaz-med.ru/index.php?sm=oms</w:t>
        </w:r>
      </w:hyperlink>
    </w:p>
    <w:p w:rsidR="00216A88" w:rsidRDefault="00216A88" w:rsidP="00216A88">
      <w:pPr>
        <w:jc w:val="center"/>
      </w:pPr>
      <w:r>
        <w:rPr>
          <w:noProof/>
          <w:color w:val="7B6835"/>
        </w:rPr>
        <w:drawing>
          <wp:inline distT="0" distB="0" distL="0" distR="0">
            <wp:extent cx="4267200" cy="3086100"/>
            <wp:effectExtent l="19050" t="0" r="0" b="0"/>
            <wp:docPr id="1" name="Рисунок 1" descr="http://chulhosp.ucoz.ru/1/poli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ulhosp.ucoz.ru/1/polic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A88" w:rsidRDefault="00216A88" w:rsidP="00216A88">
      <w:pPr>
        <w:jc w:val="center"/>
      </w:pPr>
      <w:r>
        <w:rPr>
          <w:color w:val="7B6835"/>
        </w:rPr>
        <w:t> </w:t>
      </w:r>
    </w:p>
    <w:p w:rsidR="00216A88" w:rsidRDefault="00216A88" w:rsidP="00216A88">
      <w:pPr>
        <w:jc w:val="center"/>
      </w:pPr>
      <w:r>
        <w:rPr>
          <w:color w:val="7B6835"/>
        </w:rPr>
        <w:t> </w:t>
      </w:r>
    </w:p>
    <w:sectPr w:rsidR="00216A88" w:rsidSect="008A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CB7"/>
    <w:multiLevelType w:val="multilevel"/>
    <w:tmpl w:val="7600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037B8"/>
    <w:multiLevelType w:val="multilevel"/>
    <w:tmpl w:val="7414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A17B6"/>
    <w:multiLevelType w:val="multilevel"/>
    <w:tmpl w:val="C39E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356DAA"/>
    <w:multiLevelType w:val="multilevel"/>
    <w:tmpl w:val="A25C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7E628D"/>
    <w:multiLevelType w:val="multilevel"/>
    <w:tmpl w:val="15F6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C9"/>
    <w:rsid w:val="001162B3"/>
    <w:rsid w:val="00202996"/>
    <w:rsid w:val="00216A88"/>
    <w:rsid w:val="002545EE"/>
    <w:rsid w:val="002745C1"/>
    <w:rsid w:val="004C5CF9"/>
    <w:rsid w:val="006179BA"/>
    <w:rsid w:val="0069119E"/>
    <w:rsid w:val="00795AA4"/>
    <w:rsid w:val="008A6438"/>
    <w:rsid w:val="008B4CC9"/>
    <w:rsid w:val="008D1223"/>
    <w:rsid w:val="008F71A0"/>
    <w:rsid w:val="00945E08"/>
    <w:rsid w:val="00B3025D"/>
    <w:rsid w:val="00B912AA"/>
    <w:rsid w:val="00BD736F"/>
    <w:rsid w:val="00C46C74"/>
    <w:rsid w:val="00C6382D"/>
    <w:rsid w:val="00D07F4B"/>
    <w:rsid w:val="00D66441"/>
    <w:rsid w:val="00D847BE"/>
    <w:rsid w:val="00DD16F1"/>
    <w:rsid w:val="00EF714F"/>
    <w:rsid w:val="00FB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16A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71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A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6A8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16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16A88"/>
  </w:style>
  <w:style w:type="character" w:styleId="a5">
    <w:name w:val="Hyperlink"/>
    <w:basedOn w:val="a0"/>
    <w:uiPriority w:val="99"/>
    <w:semiHidden/>
    <w:unhideWhenUsed/>
    <w:rsid w:val="00216A8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A8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179BA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D07F4B"/>
    <w:rPr>
      <w:color w:val="800080" w:themeColor="followed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EF71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16A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71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A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6A8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16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16A88"/>
  </w:style>
  <w:style w:type="character" w:styleId="a5">
    <w:name w:val="Hyperlink"/>
    <w:basedOn w:val="a0"/>
    <w:uiPriority w:val="99"/>
    <w:semiHidden/>
    <w:unhideWhenUsed/>
    <w:rsid w:val="00216A8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A8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179BA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D07F4B"/>
    <w:rPr>
      <w:color w:val="800080" w:themeColor="followed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EF71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49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simaz-med.ru/index.php?sm=o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5F5FA-BD57-4C54-BADF-68ECBEA5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2</cp:revision>
  <dcterms:created xsi:type="dcterms:W3CDTF">2016-11-25T04:22:00Z</dcterms:created>
  <dcterms:modified xsi:type="dcterms:W3CDTF">2016-11-25T04:22:00Z</dcterms:modified>
</cp:coreProperties>
</file>